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FE5E79" w14:paraId="29CA24E2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7169E78" w14:textId="77777777" w:rsidR="00FE5E79" w:rsidRDefault="00AE7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E5E79" w14:paraId="7551CFBC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5A9EC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4A8F0" w14:textId="77777777" w:rsidR="00FE5E79" w:rsidRDefault="00FE5E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E5E79" w14:paraId="54553C7E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B4340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FD415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7D756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97CD070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B3B5B35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E8583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354E755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671D7C0B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6C3FD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9A28B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E5E79" w14:paraId="1109E1DC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CB21F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A405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2B41A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8041E4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4B648007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A6F8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E04F671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F6F1E93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54F4B8D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7542BFA4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0578B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17B68E1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6736377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3BBC35E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C205C66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EF642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A093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112A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6761C16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7B5A6F9E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8577D1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5260B2" w14:textId="50725881" w:rsidR="00FE5E79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72D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Melikantová</w:t>
            </w:r>
            <w:proofErr w:type="spellEnd"/>
            <w:r w:rsidR="001327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254695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6B12814E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78FD01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8F02D4" w14:textId="309D1BE7" w:rsidR="00FE5E79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72D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Petra</w:t>
            </w:r>
            <w:r w:rsidR="001327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 </w:t>
            </w:r>
          </w:p>
        </w:tc>
        <w:tc>
          <w:tcPr>
            <w:tcW w:w="312" w:type="dxa"/>
            <w:vAlign w:val="center"/>
          </w:tcPr>
          <w:p w14:paraId="246C5556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88B96EE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F78EF6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345680" w14:textId="44CE5A52" w:rsidR="00FE5E79" w:rsidRDefault="00AE70CD" w:rsidP="001327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72D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PhD</w:t>
            </w:r>
            <w:r w:rsidR="001327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PhD.</w:t>
            </w:r>
          </w:p>
        </w:tc>
        <w:tc>
          <w:tcPr>
            <w:tcW w:w="312" w:type="dxa"/>
            <w:vAlign w:val="center"/>
          </w:tcPr>
          <w:p w14:paraId="4DE72BE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68059B0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E29FEC7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FBBA" w14:textId="77777777" w:rsidR="001327DA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653FB592" w14:textId="12A56304" w:rsidR="00FE5E79" w:rsidRPr="00572DD1" w:rsidRDefault="00572D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u w:val="single"/>
                <w:lang w:eastAsia="sk-SK"/>
              </w:rPr>
            </w:pPr>
            <w:r w:rsidRPr="00572DD1">
              <w:rPr>
                <w:rFonts w:ascii="Calibri" w:eastAsia="Times New Roman" w:hAnsi="Calibri" w:cs="Calibri"/>
                <w:sz w:val="16"/>
                <w:szCs w:val="16"/>
                <w:u w:val="single"/>
                <w:lang w:eastAsia="sk-SK"/>
              </w:rPr>
              <w:t>https://www.portalvs.sk/regzam/detail/12481</w:t>
            </w:r>
          </w:p>
        </w:tc>
        <w:tc>
          <w:tcPr>
            <w:tcW w:w="312" w:type="dxa"/>
            <w:vAlign w:val="center"/>
          </w:tcPr>
          <w:p w14:paraId="5825A038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09E6606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FD8A81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B76156" w14:textId="77777777" w:rsidR="00A75B9F" w:rsidRPr="002F0B94" w:rsidRDefault="00A75B9F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social work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</w:t>
            </w:r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degree</w:t>
            </w:r>
          </w:p>
          <w:p w14:paraId="3F1DFE6D" w14:textId="77777777" w:rsidR="00FE5E79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7CB681CC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9D1B97E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7BCB1D8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FF981D" w14:textId="77777777" w:rsidR="00A75B9F" w:rsidRPr="00FF1E97" w:rsidRDefault="00A75B9F" w:rsidP="00A75B9F">
            <w:pPr>
              <w:pStyle w:val="HTMLPreformatted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FF1E9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Vedecký</w:t>
            </w:r>
            <w:proofErr w:type="spellEnd"/>
            <w:r w:rsidRPr="00FF1E9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F1E9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r w:rsidRPr="00FF1E9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/Scientific output</w:t>
            </w:r>
          </w:p>
          <w:p w14:paraId="747B845F" w14:textId="77777777" w:rsidR="00A75B9F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</w:p>
          <w:p w14:paraId="1A25F590" w14:textId="77777777" w:rsidR="00666192" w:rsidRPr="00666192" w:rsidRDefault="00BC5541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Ali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P.H.,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Bydzovsky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Bucko, L.,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Pauerova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K.,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Jancovic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Jackulikova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Suvada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Zoller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K.,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Barkasi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Bujdova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N.,</w:t>
            </w:r>
          </w:p>
          <w:p w14:paraId="3D4A5560" w14:textId="77777777" w:rsidR="00666192" w:rsidRPr="00666192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Rabarova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L.,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Topolska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A.,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Jankechova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Dudlova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A., Benca, J., Valach,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Bartkovjak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Otrubova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Matulnikova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L.,</w:t>
            </w:r>
          </w:p>
          <w:p w14:paraId="67BA2953" w14:textId="77777777" w:rsidR="00666192" w:rsidRPr="00666192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Kalatova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Culka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Karvaj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Krcmery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V.,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Liskova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A., Stankova, P.,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Slavikova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P.,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Drgova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Palenikova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Mrazova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M.,</w:t>
            </w:r>
          </w:p>
          <w:p w14:paraId="6BD0531B" w14:textId="77777777" w:rsidR="00666192" w:rsidRPr="00666192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Schifferdecker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Bauer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F.,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Herdics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G.</w:t>
            </w:r>
          </w:p>
          <w:p w14:paraId="3211199D" w14:textId="77777777" w:rsidR="00666192" w:rsidRPr="00666192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Migrants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refugees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Syria and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Iraq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via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balkan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route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not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threat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Research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Note)</w:t>
            </w:r>
          </w:p>
          <w:p w14:paraId="419229D2" w14:textId="5510579A" w:rsidR="00FE5E79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(2019)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Lekarsky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Obzor, 68 (5-6),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pp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. 168-171.</w:t>
            </w:r>
          </w:p>
        </w:tc>
        <w:tc>
          <w:tcPr>
            <w:tcW w:w="312" w:type="dxa"/>
            <w:vAlign w:val="center"/>
          </w:tcPr>
          <w:p w14:paraId="1F5B3A21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AB2AED1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C5BE69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69F5B" w14:textId="6860A95E" w:rsidR="00FE5E79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6619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312" w:type="dxa"/>
            <w:vAlign w:val="center"/>
          </w:tcPr>
          <w:p w14:paraId="02BC3E67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18EFA04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E940A7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E70CD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9CC9C4" w14:textId="2CB5CB75" w:rsidR="00BC5541" w:rsidRPr="00BC5541" w:rsidRDefault="00BC5541" w:rsidP="00BC55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SK" w:eastAsia="sk-SK"/>
              </w:rPr>
            </w:pPr>
          </w:p>
          <w:p w14:paraId="2661FE08" w14:textId="38CB4CCA" w:rsidR="00FE5E79" w:rsidRPr="00A75B9F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85B4C68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B3BDD02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51A22D3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B6DB69" w14:textId="3B03A468" w:rsidR="00FE5E79" w:rsidRPr="00666192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SK" w:eastAsia="sk-SK"/>
              </w:rPr>
            </w:pPr>
          </w:p>
        </w:tc>
        <w:tc>
          <w:tcPr>
            <w:tcW w:w="312" w:type="dxa"/>
            <w:vAlign w:val="center"/>
          </w:tcPr>
          <w:p w14:paraId="200C1986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2948D4D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29A5977" w14:textId="77777777" w:rsidR="00FE5E79" w:rsidRDefault="00AE7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66E580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7F2CF9" w14:textId="77777777" w:rsidR="00FE5E79" w:rsidRDefault="00FE5E7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4DED459E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CDD8923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D80B7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33FB9BC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51F31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B4A4FA0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C06DFF6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2DFA7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AADEA4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BEC4D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515450E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1D5E7A16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AAAD8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0090F6F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A215FA" w14:textId="77777777" w:rsidR="00FE5E79" w:rsidRDefault="00FE5E79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331ED0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9D3682D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E6A58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8C28F55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016FCB" w14:textId="77777777" w:rsidR="00FE5E79" w:rsidRDefault="00FE5E79" w:rsidP="00A75B9F">
            <w:pPr>
              <w:pStyle w:val="HTMLPreformatted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112A964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19F0B19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0460A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89BB03E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C526B8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16B45C6" w14:textId="77777777" w:rsidR="00FE5E79" w:rsidRPr="00A027F8" w:rsidRDefault="00FE5E79" w:rsidP="00A027F8">
            <w:pPr>
              <w:pStyle w:val="HTMLPreformatted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B608A1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10AE6146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D797706" w14:textId="77777777" w:rsidR="00FE5E79" w:rsidRDefault="004615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6F4E25" w14:textId="77777777" w:rsidR="00666192" w:rsidRPr="00666192" w:rsidRDefault="00666192" w:rsidP="00666192">
            <w:pPr>
              <w:pStyle w:val="HTMLPreformatted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  <w:lang w:val="en-SK"/>
              </w:rPr>
            </w:pPr>
            <w:r w:rsidRPr="00666192">
              <w:rPr>
                <w:rFonts w:ascii="Calibri" w:eastAsia="SimSun" w:hAnsi="Calibri" w:cs="Calibri"/>
                <w:sz w:val="16"/>
                <w:szCs w:val="16"/>
                <w:lang w:val="en-SK"/>
              </w:rPr>
              <w:t>Migrant crisis was acussed to be a potential cause of spreading resistant bacteria to Europe. Patients and methods: About 319500 refugees from Syria, Iraq (95%) and Afghanistan (5%) visited health posts in Nickelsdorf (Austria), Hegyeshalom (Hungary) with symptomatic respiratory tract infections. Oropharyngeal swabs from these symptomatic patients were assessed for presence of resistant pathogens. Results: In total, 6321 (2%) symptomatic patients presented with respiratory infections to the doctor. 9 of them were reffered due to severe or lower respiratory tract infection and 599 of them tested for respiratory isolates. Only 5 MRSA and 1 Streptococcus pneumoniae resistant to antibiotics (0.9% vs 0.2%) were isolated, together with one multiresistant Klebsiella pneumoniae. Conclusions: Migrants and refugees from Middle East had not been identified as carriers of multiresistant pathogens.</w:t>
            </w:r>
          </w:p>
          <w:p w14:paraId="69CA7B3E" w14:textId="77777777" w:rsidR="00FE5E79" w:rsidRDefault="00FE5E79" w:rsidP="00666192">
            <w:pPr>
              <w:pStyle w:val="HTMLPreformatted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7E6EA12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78851EC0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CD67EC5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C9F1DB" w14:textId="319A84B2" w:rsidR="00FE5E79" w:rsidRDefault="00AE70CD" w:rsidP="00666192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2D50316E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4F55B9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5F9AB21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D526A7" w14:textId="0FE15DE2" w:rsidR="00FE5E79" w:rsidRDefault="00FE5E79" w:rsidP="00572DD1">
            <w:pPr>
              <w:pStyle w:val="HTMLPreformatted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838C549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1153E1E6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3C749B4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0D501" w14:textId="237BF6ED" w:rsidR="00FE5E79" w:rsidRDefault="00BC5541" w:rsidP="00572DD1">
            <w:pPr>
              <w:pStyle w:val="HTMLPreformatted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51C86EEA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A0DF4B1" w14:textId="77777777" w:rsidR="00FE5E79" w:rsidRDefault="00FE5E79"/>
    <w:sectPr w:rsidR="00FE5E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E5CD" w14:textId="77777777" w:rsidR="00461594" w:rsidRDefault="00461594">
      <w:pPr>
        <w:spacing w:line="240" w:lineRule="auto"/>
      </w:pPr>
      <w:r>
        <w:separator/>
      </w:r>
    </w:p>
  </w:endnote>
  <w:endnote w:type="continuationSeparator" w:id="0">
    <w:p w14:paraId="011615A5" w14:textId="77777777" w:rsidR="00461594" w:rsidRDefault="00461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SimSun"/>
    <w:panose1 w:val="020B0604020202020204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BAAF0" w14:textId="77777777" w:rsidR="00461594" w:rsidRDefault="00461594">
      <w:pPr>
        <w:spacing w:after="0"/>
      </w:pPr>
      <w:r>
        <w:separator/>
      </w:r>
    </w:p>
  </w:footnote>
  <w:footnote w:type="continuationSeparator" w:id="0">
    <w:p w14:paraId="2B6E32CD" w14:textId="77777777" w:rsidR="00461594" w:rsidRDefault="0046159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201773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B7E4B"/>
    <w:rsid w:val="001327DA"/>
    <w:rsid w:val="00190A9C"/>
    <w:rsid w:val="001B1924"/>
    <w:rsid w:val="00211BB7"/>
    <w:rsid w:val="002C4A52"/>
    <w:rsid w:val="00461594"/>
    <w:rsid w:val="004C0ADE"/>
    <w:rsid w:val="00572DD1"/>
    <w:rsid w:val="00666192"/>
    <w:rsid w:val="006F14CA"/>
    <w:rsid w:val="0073261A"/>
    <w:rsid w:val="008F5854"/>
    <w:rsid w:val="009C73D5"/>
    <w:rsid w:val="00A027F8"/>
    <w:rsid w:val="00A75B9F"/>
    <w:rsid w:val="00AB72ED"/>
    <w:rsid w:val="00AE70CD"/>
    <w:rsid w:val="00AE760C"/>
    <w:rsid w:val="00B0551B"/>
    <w:rsid w:val="00BC5541"/>
    <w:rsid w:val="00E53C7C"/>
    <w:rsid w:val="00E97320"/>
    <w:rsid w:val="00FE5E7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986212"/>
  <w15:docId w15:val="{63573791-D15B-48C7-89F1-D41323AF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75B9F"/>
    <w:rPr>
      <w:rFonts w:ascii="Courier New" w:eastAsia="Times New Roman" w:hAnsi="Courier New" w:cs="Courier New"/>
    </w:rPr>
  </w:style>
  <w:style w:type="character" w:styleId="Strong">
    <w:name w:val="Strong"/>
    <w:basedOn w:val="DefaultParagraphFont"/>
    <w:uiPriority w:val="22"/>
    <w:qFormat/>
    <w:rsid w:val="00A75B9F"/>
    <w:rPr>
      <w:b/>
      <w:bCs/>
    </w:rPr>
  </w:style>
  <w:style w:type="character" w:customStyle="1" w:styleId="y2iqfc">
    <w:name w:val="y2iqfc"/>
    <w:basedOn w:val="DefaultParagraphFont"/>
    <w:rsid w:val="00AB72ED"/>
  </w:style>
  <w:style w:type="character" w:styleId="FollowedHyperlink">
    <w:name w:val="FollowedHyperlink"/>
    <w:basedOn w:val="DefaultParagraphFont"/>
    <w:uiPriority w:val="99"/>
    <w:semiHidden/>
    <w:unhideWhenUsed/>
    <w:rsid w:val="00572DD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55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Petra Melikantová</cp:lastModifiedBy>
  <cp:revision>3</cp:revision>
  <dcterms:created xsi:type="dcterms:W3CDTF">2022-08-11T20:30:00Z</dcterms:created>
  <dcterms:modified xsi:type="dcterms:W3CDTF">2022-08-11T20:35:00Z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